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5B29" w:rsidRDefault="00C25B29" w:rsidP="00C25B29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10CA20F" wp14:editId="3CB20FFC">
            <wp:extent cx="504825" cy="6953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25B29" w:rsidRDefault="00C25B29" w:rsidP="00C25B29">
      <w:pPr>
        <w:jc w:val="center"/>
        <w:rPr>
          <w:b/>
          <w:bCs/>
          <w:sz w:val="28"/>
          <w:szCs w:val="28"/>
        </w:rPr>
      </w:pPr>
    </w:p>
    <w:p w:rsidR="00C25B29" w:rsidRDefault="00C25B29" w:rsidP="00C25B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C25B29" w:rsidRDefault="00C25B29" w:rsidP="00C25B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C25B29" w:rsidRDefault="00C25B29" w:rsidP="00C25B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C25B29" w:rsidRDefault="00C25B29" w:rsidP="00C25B29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C25B29" w:rsidRDefault="00C25B29" w:rsidP="00C25B29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Шестнадцатое заседание</w:t>
      </w:r>
    </w:p>
    <w:p w:rsidR="00C25B29" w:rsidRDefault="00C25B29" w:rsidP="00C25B29">
      <w:pPr>
        <w:jc w:val="center"/>
        <w:rPr>
          <w:b/>
          <w:bCs/>
          <w:color w:val="FF0000"/>
          <w:sz w:val="28"/>
          <w:szCs w:val="28"/>
        </w:rPr>
      </w:pPr>
    </w:p>
    <w:p w:rsidR="00C25B29" w:rsidRDefault="00C25B29" w:rsidP="00C25B2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РЕШЕНИЕ №</w:t>
      </w:r>
      <w:r w:rsidR="008C6204">
        <w:rPr>
          <w:b/>
          <w:bCs/>
          <w:sz w:val="28"/>
          <w:szCs w:val="28"/>
        </w:rPr>
        <w:t xml:space="preserve"> 272</w:t>
      </w:r>
      <w:bookmarkStart w:id="0" w:name="_GoBack"/>
      <w:bookmarkEnd w:id="0"/>
      <w:r>
        <w:rPr>
          <w:b/>
          <w:bCs/>
          <w:sz w:val="28"/>
          <w:szCs w:val="28"/>
        </w:rPr>
        <w:t xml:space="preserve">     </w:t>
      </w:r>
    </w:p>
    <w:p w:rsidR="00C25B29" w:rsidRDefault="00C25B29" w:rsidP="00C25B29">
      <w:pPr>
        <w:jc w:val="center"/>
        <w:rPr>
          <w:b/>
          <w:bCs/>
          <w:sz w:val="28"/>
          <w:szCs w:val="28"/>
        </w:rPr>
      </w:pPr>
    </w:p>
    <w:p w:rsidR="00C25B29" w:rsidRDefault="00C25B29" w:rsidP="00C25B2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20 сентября 2018 года</w:t>
      </w:r>
    </w:p>
    <w:p w:rsidR="00A4114C" w:rsidRPr="00C25B29" w:rsidRDefault="00A4114C" w:rsidP="00A4114C">
      <w:pPr>
        <w:jc w:val="center"/>
        <w:rPr>
          <w:sz w:val="28"/>
          <w:szCs w:val="28"/>
        </w:rPr>
      </w:pPr>
    </w:p>
    <w:p w:rsidR="00A4114C" w:rsidRPr="00C0482B" w:rsidRDefault="00A4114C" w:rsidP="00A4114C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</w:t>
      </w:r>
      <w:r w:rsidR="0093725A">
        <w:rPr>
          <w:b/>
          <w:i/>
          <w:sz w:val="28"/>
          <w:szCs w:val="28"/>
        </w:rPr>
        <w:t xml:space="preserve"> внесении изменений в</w:t>
      </w:r>
      <w:r>
        <w:rPr>
          <w:b/>
          <w:i/>
          <w:sz w:val="28"/>
          <w:szCs w:val="28"/>
        </w:rPr>
        <w:t xml:space="preserve"> П</w:t>
      </w:r>
      <w:r w:rsidRPr="00C0482B">
        <w:rPr>
          <w:b/>
          <w:i/>
          <w:sz w:val="28"/>
          <w:szCs w:val="28"/>
        </w:rPr>
        <w:t>равил</w:t>
      </w:r>
      <w:r w:rsidR="0093725A">
        <w:rPr>
          <w:b/>
          <w:i/>
          <w:sz w:val="28"/>
          <w:szCs w:val="28"/>
        </w:rPr>
        <w:t>а</w:t>
      </w:r>
      <w:r>
        <w:rPr>
          <w:b/>
          <w:i/>
          <w:sz w:val="28"/>
          <w:szCs w:val="28"/>
        </w:rPr>
        <w:t xml:space="preserve"> обращения с отходами производства и потребления</w:t>
      </w:r>
      <w:r w:rsidR="0093725A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на территории </w:t>
      </w:r>
      <w:r w:rsidR="00C25B29">
        <w:rPr>
          <w:b/>
          <w:i/>
          <w:sz w:val="28"/>
          <w:szCs w:val="28"/>
        </w:rPr>
        <w:t>муниципального образования</w:t>
      </w:r>
      <w:r>
        <w:rPr>
          <w:b/>
          <w:i/>
          <w:sz w:val="28"/>
          <w:szCs w:val="28"/>
        </w:rPr>
        <w:t xml:space="preserve"> «Каменский городской округ»</w:t>
      </w:r>
      <w:r w:rsidR="0093725A">
        <w:rPr>
          <w:b/>
          <w:i/>
          <w:sz w:val="28"/>
          <w:szCs w:val="28"/>
        </w:rPr>
        <w:t>, утверждённые Решением Думы Каменского городского округа</w:t>
      </w:r>
      <w:r w:rsidR="00C25B29">
        <w:rPr>
          <w:b/>
          <w:i/>
          <w:sz w:val="28"/>
          <w:szCs w:val="28"/>
        </w:rPr>
        <w:t xml:space="preserve"> </w:t>
      </w:r>
      <w:r w:rsidR="0093725A">
        <w:rPr>
          <w:b/>
          <w:i/>
          <w:sz w:val="28"/>
          <w:szCs w:val="28"/>
        </w:rPr>
        <w:t xml:space="preserve">от </w:t>
      </w:r>
      <w:r w:rsidR="00EC3C1D">
        <w:rPr>
          <w:b/>
          <w:i/>
          <w:sz w:val="28"/>
          <w:szCs w:val="28"/>
        </w:rPr>
        <w:t xml:space="preserve">03.11.2016 года № 18 </w:t>
      </w:r>
    </w:p>
    <w:p w:rsidR="00A4114C" w:rsidRPr="00C0482B" w:rsidRDefault="00A4114C" w:rsidP="00A4114C">
      <w:pPr>
        <w:autoSpaceDE w:val="0"/>
        <w:autoSpaceDN w:val="0"/>
        <w:adjustRightInd w:val="0"/>
        <w:jc w:val="both"/>
        <w:rPr>
          <w:b/>
          <w:i/>
          <w:sz w:val="28"/>
          <w:szCs w:val="28"/>
        </w:rPr>
      </w:pPr>
      <w:r w:rsidRPr="00C0482B">
        <w:rPr>
          <w:b/>
          <w:i/>
          <w:sz w:val="28"/>
          <w:szCs w:val="28"/>
        </w:rPr>
        <w:tab/>
        <w:t xml:space="preserve"> </w:t>
      </w:r>
    </w:p>
    <w:p w:rsidR="00A4114C" w:rsidRDefault="00A4114C" w:rsidP="00A4114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 w:rsidRPr="00C4554D">
        <w:rPr>
          <w:sz w:val="28"/>
          <w:szCs w:val="28"/>
        </w:rPr>
        <w:t xml:space="preserve">В  </w:t>
      </w:r>
      <w:r w:rsidR="00EC3C1D">
        <w:rPr>
          <w:sz w:val="28"/>
          <w:szCs w:val="28"/>
        </w:rPr>
        <w:t>целях  приведения в соответствие с действующим законодательством</w:t>
      </w:r>
      <w:r w:rsidR="007D112C">
        <w:rPr>
          <w:sz w:val="28"/>
          <w:szCs w:val="28"/>
        </w:rPr>
        <w:t>,</w:t>
      </w:r>
      <w:r w:rsidR="00EC3C1D">
        <w:rPr>
          <w:sz w:val="28"/>
          <w:szCs w:val="28"/>
        </w:rPr>
        <w:t xml:space="preserve"> руководствуясь </w:t>
      </w:r>
      <w:r w:rsidRPr="00C4554D">
        <w:rPr>
          <w:sz w:val="28"/>
          <w:szCs w:val="28"/>
        </w:rPr>
        <w:t xml:space="preserve"> Федеральным закон</w:t>
      </w:r>
      <w:r w:rsidR="00EC3C1D">
        <w:rPr>
          <w:sz w:val="28"/>
          <w:szCs w:val="28"/>
        </w:rPr>
        <w:t xml:space="preserve">ом </w:t>
      </w:r>
      <w:r>
        <w:rPr>
          <w:sz w:val="28"/>
          <w:szCs w:val="28"/>
        </w:rPr>
        <w:t xml:space="preserve"> от 24.06.1998 года № 89-ФЗ «Об отходах производства и потребления», Федеральным законом</w:t>
      </w:r>
      <w:r w:rsidRPr="00C4554D">
        <w:rPr>
          <w:sz w:val="28"/>
          <w:szCs w:val="28"/>
        </w:rPr>
        <w:t xml:space="preserve">  от 06.10.2003 года № 131- ФЗ «Об общих принципах</w:t>
      </w:r>
      <w:r w:rsidRPr="00AF6522">
        <w:rPr>
          <w:sz w:val="28"/>
          <w:szCs w:val="28"/>
        </w:rPr>
        <w:t xml:space="preserve"> организации местного самоуправления в Ро</w:t>
      </w:r>
      <w:r>
        <w:rPr>
          <w:sz w:val="28"/>
          <w:szCs w:val="28"/>
        </w:rPr>
        <w:t>ссийской Федерации» и Уставом муниципального образования</w:t>
      </w:r>
      <w:r w:rsidRPr="00AF6522">
        <w:rPr>
          <w:sz w:val="28"/>
          <w:szCs w:val="28"/>
        </w:rPr>
        <w:t xml:space="preserve"> «Каменский городской округ», </w:t>
      </w:r>
      <w:r>
        <w:rPr>
          <w:b/>
          <w:sz w:val="28"/>
          <w:szCs w:val="28"/>
        </w:rPr>
        <w:t xml:space="preserve">Дума </w:t>
      </w:r>
      <w:r w:rsidRPr="00BA4CD7">
        <w:rPr>
          <w:b/>
          <w:sz w:val="28"/>
          <w:szCs w:val="28"/>
        </w:rPr>
        <w:t xml:space="preserve"> Каменского городского округа </w:t>
      </w:r>
    </w:p>
    <w:p w:rsidR="00A4114C" w:rsidRPr="00BA4CD7" w:rsidRDefault="00A4114C" w:rsidP="00A4114C">
      <w:pPr>
        <w:jc w:val="both"/>
        <w:rPr>
          <w:b/>
          <w:sz w:val="28"/>
          <w:szCs w:val="28"/>
        </w:rPr>
      </w:pPr>
    </w:p>
    <w:p w:rsidR="00A4114C" w:rsidRDefault="00A4114C" w:rsidP="00A4114C">
      <w:pPr>
        <w:jc w:val="center"/>
        <w:rPr>
          <w:b/>
          <w:sz w:val="28"/>
          <w:szCs w:val="28"/>
        </w:rPr>
      </w:pPr>
      <w:r w:rsidRPr="00F77578">
        <w:rPr>
          <w:b/>
          <w:sz w:val="28"/>
          <w:szCs w:val="28"/>
        </w:rPr>
        <w:t>Р Е Ш И Л А:</w:t>
      </w:r>
    </w:p>
    <w:p w:rsidR="00A4114C" w:rsidRPr="00C25B29" w:rsidRDefault="00A4114C" w:rsidP="00A4114C">
      <w:pPr>
        <w:jc w:val="center"/>
        <w:rPr>
          <w:sz w:val="28"/>
          <w:szCs w:val="28"/>
        </w:rPr>
      </w:pPr>
    </w:p>
    <w:p w:rsidR="006F3D20" w:rsidRDefault="00A4114C" w:rsidP="00C25B29">
      <w:pPr>
        <w:ind w:firstLine="705"/>
        <w:jc w:val="both"/>
        <w:rPr>
          <w:sz w:val="28"/>
          <w:szCs w:val="28"/>
        </w:rPr>
      </w:pPr>
      <w:r w:rsidRPr="009764B6">
        <w:rPr>
          <w:sz w:val="28"/>
          <w:szCs w:val="28"/>
        </w:rPr>
        <w:t>1.</w:t>
      </w:r>
      <w:r w:rsidR="00015C93">
        <w:rPr>
          <w:sz w:val="28"/>
          <w:szCs w:val="28"/>
        </w:rPr>
        <w:t xml:space="preserve"> Внести изменения в Правила обращения </w:t>
      </w:r>
      <w:r w:rsidR="006F3D20" w:rsidRPr="006F3D20">
        <w:rPr>
          <w:sz w:val="28"/>
          <w:szCs w:val="28"/>
        </w:rPr>
        <w:t xml:space="preserve">с отходами производства и потребления на территории </w:t>
      </w:r>
      <w:r w:rsidR="00C25B29">
        <w:rPr>
          <w:sz w:val="28"/>
          <w:szCs w:val="28"/>
        </w:rPr>
        <w:t>муниципального образования</w:t>
      </w:r>
      <w:r w:rsidR="006F3D20" w:rsidRPr="006F3D20">
        <w:rPr>
          <w:sz w:val="28"/>
          <w:szCs w:val="28"/>
        </w:rPr>
        <w:t xml:space="preserve"> «Каменский городской округ», утверждённые Решением Думы Каменского городского округа от 03.11.2016 года № 18 </w:t>
      </w:r>
      <w:r w:rsidR="006F3D20">
        <w:rPr>
          <w:sz w:val="28"/>
          <w:szCs w:val="28"/>
        </w:rPr>
        <w:t>(далее – Правила):</w:t>
      </w:r>
    </w:p>
    <w:p w:rsidR="006F3D20" w:rsidRDefault="006F3D20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1.1.В разделе </w:t>
      </w:r>
      <w:r>
        <w:rPr>
          <w:sz w:val="28"/>
          <w:szCs w:val="28"/>
          <w:lang w:val="en-US"/>
        </w:rPr>
        <w:t>II</w:t>
      </w:r>
      <w:r w:rsidRPr="006F3D2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абзац 1</w:t>
      </w:r>
      <w:r w:rsidR="0017621D">
        <w:rPr>
          <w:sz w:val="28"/>
          <w:szCs w:val="28"/>
        </w:rPr>
        <w:t>4</w:t>
      </w:r>
      <w:r>
        <w:rPr>
          <w:sz w:val="28"/>
          <w:szCs w:val="28"/>
        </w:rPr>
        <w:t xml:space="preserve"> изложить в новой редакции:</w:t>
      </w:r>
    </w:p>
    <w:p w:rsidR="006F3D20" w:rsidRDefault="006F3D20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«Сбор отходов – приём отходов в целях их дальнейших обработки, утилизации, обезвреживания, размещения лицом, осуществляющим их обработку, утилизацию, обезвреживание, размещение</w:t>
      </w:r>
      <w:r w:rsidR="00FF44B5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6F3D20" w:rsidRDefault="006F3D20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 w:rsidRPr="006F3D2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6F3D20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абзац 1</w:t>
      </w:r>
      <w:r w:rsidR="005D6039">
        <w:rPr>
          <w:sz w:val="28"/>
          <w:szCs w:val="28"/>
        </w:rPr>
        <w:t>6</w:t>
      </w:r>
      <w:r>
        <w:rPr>
          <w:sz w:val="28"/>
          <w:szCs w:val="28"/>
        </w:rPr>
        <w:t xml:space="preserve"> изложить в новой редакции:</w:t>
      </w:r>
    </w:p>
    <w:p w:rsidR="006F3D20" w:rsidRDefault="006F3D20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«Накопление отходов – складирование отходов на срок не более чем одиннадцать месяцев в целях их дальнейших обработки, утилизации, обезвреживания, размещения».</w:t>
      </w:r>
    </w:p>
    <w:p w:rsidR="00CA19B3" w:rsidRDefault="006F3D20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1.3.</w:t>
      </w:r>
      <w:r w:rsidR="00CA19B3" w:rsidRPr="00CA19B3">
        <w:rPr>
          <w:sz w:val="28"/>
          <w:szCs w:val="28"/>
        </w:rPr>
        <w:t xml:space="preserve"> </w:t>
      </w:r>
      <w:r w:rsidR="00CA19B3">
        <w:rPr>
          <w:sz w:val="28"/>
          <w:szCs w:val="28"/>
        </w:rPr>
        <w:t xml:space="preserve">В разделе </w:t>
      </w:r>
      <w:r w:rsidR="00CA19B3">
        <w:rPr>
          <w:sz w:val="28"/>
          <w:szCs w:val="28"/>
          <w:lang w:val="en-US"/>
        </w:rPr>
        <w:t>II</w:t>
      </w:r>
      <w:r w:rsidR="00CA19B3" w:rsidRPr="00CA19B3">
        <w:rPr>
          <w:sz w:val="28"/>
          <w:szCs w:val="28"/>
        </w:rPr>
        <w:t xml:space="preserve"> </w:t>
      </w:r>
      <w:r w:rsidR="00CA19B3">
        <w:rPr>
          <w:sz w:val="28"/>
          <w:szCs w:val="28"/>
        </w:rPr>
        <w:t>Правил абзац</w:t>
      </w:r>
      <w:r w:rsidR="00776EDD">
        <w:rPr>
          <w:sz w:val="28"/>
          <w:szCs w:val="28"/>
        </w:rPr>
        <w:t xml:space="preserve"> 2</w:t>
      </w:r>
      <w:r w:rsidR="005D6039">
        <w:rPr>
          <w:sz w:val="28"/>
          <w:szCs w:val="28"/>
        </w:rPr>
        <w:t>9</w:t>
      </w:r>
      <w:r w:rsidR="00776EDD">
        <w:rPr>
          <w:sz w:val="28"/>
          <w:szCs w:val="28"/>
        </w:rPr>
        <w:t xml:space="preserve"> </w:t>
      </w:r>
      <w:r w:rsidR="00CA19B3">
        <w:rPr>
          <w:sz w:val="28"/>
          <w:szCs w:val="28"/>
        </w:rPr>
        <w:t xml:space="preserve"> изложить в новой редакции:</w:t>
      </w:r>
    </w:p>
    <w:p w:rsidR="006F3D20" w:rsidRPr="006F3D20" w:rsidRDefault="00776EDD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«Крупногабаритные отходы – твёрдые коммунальные отходы (мебель, бытовая техника, отходы от текущего </w:t>
      </w:r>
      <w:r w:rsidR="00426A9A">
        <w:rPr>
          <w:sz w:val="28"/>
          <w:szCs w:val="28"/>
        </w:rPr>
        <w:t>ремонта жилых помещений др.), размер которых не позволяет осуществлять их складирование в контейнерах.</w:t>
      </w:r>
      <w:r w:rsidR="001C1AD6">
        <w:rPr>
          <w:sz w:val="28"/>
          <w:szCs w:val="28"/>
        </w:rPr>
        <w:t>».</w:t>
      </w:r>
    </w:p>
    <w:p w:rsidR="00426A9A" w:rsidRDefault="00426A9A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1.4.</w:t>
      </w:r>
      <w:r w:rsidRPr="00426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разделе </w:t>
      </w:r>
      <w:r>
        <w:rPr>
          <w:sz w:val="28"/>
          <w:szCs w:val="28"/>
          <w:lang w:val="en-US"/>
        </w:rPr>
        <w:t>II</w:t>
      </w:r>
      <w:r w:rsidRPr="00CA19B3">
        <w:rPr>
          <w:sz w:val="28"/>
          <w:szCs w:val="28"/>
        </w:rPr>
        <w:t xml:space="preserve"> </w:t>
      </w:r>
      <w:r w:rsidR="005D6039">
        <w:rPr>
          <w:sz w:val="28"/>
          <w:szCs w:val="28"/>
        </w:rPr>
        <w:t>Правил исключить абзацы с 30</w:t>
      </w:r>
      <w:r>
        <w:rPr>
          <w:sz w:val="28"/>
          <w:szCs w:val="28"/>
        </w:rPr>
        <w:t xml:space="preserve"> по 3</w:t>
      </w:r>
      <w:r w:rsidR="005D6039">
        <w:rPr>
          <w:sz w:val="28"/>
          <w:szCs w:val="28"/>
        </w:rPr>
        <w:t>6</w:t>
      </w:r>
      <w:r>
        <w:rPr>
          <w:sz w:val="28"/>
          <w:szCs w:val="28"/>
        </w:rPr>
        <w:t xml:space="preserve">.   </w:t>
      </w:r>
    </w:p>
    <w:p w:rsidR="00426A9A" w:rsidRDefault="00426A9A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Пункт 3.2 </w:t>
      </w:r>
      <w:r w:rsidR="005D6039">
        <w:rPr>
          <w:sz w:val="28"/>
          <w:szCs w:val="28"/>
        </w:rPr>
        <w:t xml:space="preserve">раздела </w:t>
      </w:r>
      <w:r w:rsidR="005D6039">
        <w:rPr>
          <w:sz w:val="28"/>
          <w:szCs w:val="28"/>
          <w:lang w:val="en-US"/>
        </w:rPr>
        <w:t>III</w:t>
      </w:r>
      <w:r w:rsidR="005D6039" w:rsidRPr="00905D7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изложить в новой редакции:</w:t>
      </w:r>
    </w:p>
    <w:p w:rsidR="00426A9A" w:rsidRDefault="00426A9A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«Размер площадок должен быть рассчитан на установку необходимого числа контейнеров, но не более 5. Расстояние от контейнеров до жилых зданий, детских игровых площадок, мест отдыха и занятий спортом должно быть не менее 20 м., но не более 100 м.».</w:t>
      </w:r>
    </w:p>
    <w:p w:rsidR="00426A9A" w:rsidRDefault="00426A9A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1.6.</w:t>
      </w:r>
      <w:r w:rsidRPr="00426A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Пункт 3.3 </w:t>
      </w:r>
      <w:r w:rsidR="00905D71">
        <w:rPr>
          <w:sz w:val="28"/>
          <w:szCs w:val="28"/>
        </w:rPr>
        <w:t xml:space="preserve">раздела </w:t>
      </w:r>
      <w:r w:rsidR="00905D71">
        <w:rPr>
          <w:sz w:val="28"/>
          <w:szCs w:val="28"/>
          <w:lang w:val="en-US"/>
        </w:rPr>
        <w:t>III</w:t>
      </w:r>
      <w:r w:rsidR="00905D71" w:rsidRPr="00905D71">
        <w:rPr>
          <w:sz w:val="28"/>
          <w:szCs w:val="28"/>
        </w:rPr>
        <w:t xml:space="preserve"> </w:t>
      </w:r>
      <w:r>
        <w:rPr>
          <w:sz w:val="28"/>
          <w:szCs w:val="28"/>
        </w:rPr>
        <w:t>Правил изложить в новой редакции:</w:t>
      </w:r>
    </w:p>
    <w:p w:rsidR="00426A9A" w:rsidRDefault="00426A9A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«Площадки для сбора крупногабаритных отходов размещаются рядом с контейнерной площадкой</w:t>
      </w:r>
      <w:r w:rsidR="00930198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426A9A" w:rsidRDefault="00426A9A" w:rsidP="00C25B29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1.7.</w:t>
      </w:r>
      <w:r w:rsidR="00EE3B4B">
        <w:rPr>
          <w:sz w:val="28"/>
          <w:szCs w:val="28"/>
        </w:rPr>
        <w:t>П</w:t>
      </w:r>
      <w:r w:rsidR="0060799E">
        <w:rPr>
          <w:sz w:val="28"/>
          <w:szCs w:val="28"/>
        </w:rPr>
        <w:t>ункт 3.11</w:t>
      </w:r>
      <w:r w:rsidR="00EE3B4B">
        <w:rPr>
          <w:sz w:val="28"/>
          <w:szCs w:val="28"/>
        </w:rPr>
        <w:t xml:space="preserve"> </w:t>
      </w:r>
      <w:r w:rsidR="00905D71">
        <w:rPr>
          <w:sz w:val="28"/>
          <w:szCs w:val="28"/>
        </w:rPr>
        <w:t xml:space="preserve">раздела </w:t>
      </w:r>
      <w:r w:rsidR="00905D71">
        <w:rPr>
          <w:sz w:val="28"/>
          <w:szCs w:val="28"/>
          <w:lang w:val="en-US"/>
        </w:rPr>
        <w:t>III</w:t>
      </w:r>
      <w:r w:rsidR="00905D71" w:rsidRPr="00905D71">
        <w:rPr>
          <w:sz w:val="28"/>
          <w:szCs w:val="28"/>
        </w:rPr>
        <w:t xml:space="preserve"> </w:t>
      </w:r>
      <w:r w:rsidR="00EE3B4B">
        <w:rPr>
          <w:sz w:val="28"/>
          <w:szCs w:val="28"/>
        </w:rPr>
        <w:t xml:space="preserve">Правил исключить. </w:t>
      </w:r>
    </w:p>
    <w:p w:rsidR="00EA69B1" w:rsidRPr="00843E9B" w:rsidRDefault="00A4114C" w:rsidP="00C25B2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EE3B4B">
        <w:rPr>
          <w:sz w:val="28"/>
          <w:szCs w:val="28"/>
        </w:rPr>
        <w:t xml:space="preserve">. </w:t>
      </w:r>
      <w:r w:rsidR="00EA69B1" w:rsidRPr="00843E9B">
        <w:rPr>
          <w:sz w:val="28"/>
          <w:szCs w:val="28"/>
        </w:rPr>
        <w:t>Опубликовать настоящее Решение в газете «Пламя», разместить на официальном сайте муниципального образования «Каменский</w:t>
      </w:r>
      <w:r w:rsidR="00EA69B1" w:rsidRPr="00843E9B">
        <w:rPr>
          <w:sz w:val="28"/>
          <w:szCs w:val="28"/>
        </w:rPr>
        <w:tab/>
        <w:t>городской</w:t>
      </w:r>
      <w:r w:rsidR="00C25B29">
        <w:rPr>
          <w:sz w:val="28"/>
          <w:szCs w:val="28"/>
        </w:rPr>
        <w:t xml:space="preserve"> о</w:t>
      </w:r>
      <w:r w:rsidR="00EA69B1" w:rsidRPr="00843E9B">
        <w:rPr>
          <w:sz w:val="28"/>
          <w:szCs w:val="28"/>
        </w:rPr>
        <w:t>круг» и на официальном сайте Думы муниципального образования «Каменский городской округ».</w:t>
      </w:r>
    </w:p>
    <w:p w:rsidR="00A4114C" w:rsidRDefault="004F3666" w:rsidP="00C25B29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</w:t>
      </w:r>
      <w:r w:rsidR="00A4114C">
        <w:rPr>
          <w:sz w:val="28"/>
          <w:szCs w:val="28"/>
        </w:rPr>
        <w:t>. Контроль исполнени</w:t>
      </w:r>
      <w:r w:rsidR="00C25B29">
        <w:rPr>
          <w:sz w:val="28"/>
          <w:szCs w:val="28"/>
        </w:rPr>
        <w:t>я</w:t>
      </w:r>
      <w:r w:rsidR="00A4114C">
        <w:rPr>
          <w:sz w:val="28"/>
          <w:szCs w:val="28"/>
        </w:rPr>
        <w:t xml:space="preserve"> настоящего Решения возложить на постоянный Комитет </w:t>
      </w:r>
      <w:r w:rsidR="00C25B29">
        <w:rPr>
          <w:sz w:val="28"/>
          <w:szCs w:val="28"/>
        </w:rPr>
        <w:t xml:space="preserve">Думы Каменского городского округа </w:t>
      </w:r>
      <w:r w:rsidR="00A4114C">
        <w:rPr>
          <w:sz w:val="28"/>
          <w:szCs w:val="28"/>
        </w:rPr>
        <w:t>по социальной политике (В.Н.</w:t>
      </w:r>
      <w:r w:rsidR="00C25B29">
        <w:rPr>
          <w:sz w:val="28"/>
          <w:szCs w:val="28"/>
        </w:rPr>
        <w:t xml:space="preserve"> </w:t>
      </w:r>
      <w:proofErr w:type="spellStart"/>
      <w:r w:rsidR="00A4114C">
        <w:rPr>
          <w:sz w:val="28"/>
          <w:szCs w:val="28"/>
        </w:rPr>
        <w:t>Соломеин</w:t>
      </w:r>
      <w:proofErr w:type="spellEnd"/>
      <w:r w:rsidR="00A4114C">
        <w:rPr>
          <w:sz w:val="28"/>
          <w:szCs w:val="28"/>
        </w:rPr>
        <w:t>).</w:t>
      </w:r>
    </w:p>
    <w:p w:rsidR="00A4114C" w:rsidRDefault="00A4114C" w:rsidP="00C25B29">
      <w:pPr>
        <w:jc w:val="both"/>
        <w:rPr>
          <w:sz w:val="28"/>
          <w:szCs w:val="28"/>
        </w:rPr>
      </w:pPr>
    </w:p>
    <w:p w:rsidR="0060799E" w:rsidRDefault="0060799E" w:rsidP="00A4114C">
      <w:pPr>
        <w:jc w:val="both"/>
        <w:rPr>
          <w:sz w:val="28"/>
          <w:szCs w:val="28"/>
        </w:rPr>
      </w:pP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C25B29" w:rsidRPr="006D3CEB" w:rsidRDefault="00C25B29" w:rsidP="00C25B29">
      <w:pPr>
        <w:rPr>
          <w:sz w:val="28"/>
          <w:szCs w:val="28"/>
        </w:rPr>
      </w:pP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25B29" w:rsidRDefault="00C25B29" w:rsidP="00C25B29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AF2289" w:rsidRDefault="00AF2289"/>
    <w:sectPr w:rsidR="00AF2289" w:rsidSect="00C25B29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00DAC" w:rsidRDefault="00C00DAC" w:rsidP="0076418B">
      <w:r>
        <w:separator/>
      </w:r>
    </w:p>
  </w:endnote>
  <w:endnote w:type="continuationSeparator" w:id="0">
    <w:p w:rsidR="00C00DAC" w:rsidRDefault="00C00DAC" w:rsidP="00764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00DAC" w:rsidRDefault="00C00DAC" w:rsidP="0076418B">
      <w:r>
        <w:separator/>
      </w:r>
    </w:p>
  </w:footnote>
  <w:footnote w:type="continuationSeparator" w:id="0">
    <w:p w:rsidR="00C00DAC" w:rsidRDefault="00C00DAC" w:rsidP="00764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18836124"/>
      <w:docPartObj>
        <w:docPartGallery w:val="Page Numbers (Top of Page)"/>
        <w:docPartUnique/>
      </w:docPartObj>
    </w:sdtPr>
    <w:sdtEndPr/>
    <w:sdtContent>
      <w:p w:rsidR="0076418B" w:rsidRDefault="0076418B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6418B" w:rsidRDefault="0076418B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66A8"/>
    <w:rsid w:val="00015C93"/>
    <w:rsid w:val="000354A5"/>
    <w:rsid w:val="00045330"/>
    <w:rsid w:val="00071671"/>
    <w:rsid w:val="0009622B"/>
    <w:rsid w:val="000B5ECF"/>
    <w:rsid w:val="000C319C"/>
    <w:rsid w:val="000C6F4B"/>
    <w:rsid w:val="000D3673"/>
    <w:rsid w:val="000F52A9"/>
    <w:rsid w:val="001236E3"/>
    <w:rsid w:val="001320D1"/>
    <w:rsid w:val="001513ED"/>
    <w:rsid w:val="00156815"/>
    <w:rsid w:val="0017621D"/>
    <w:rsid w:val="001779D1"/>
    <w:rsid w:val="001B0CCC"/>
    <w:rsid w:val="001C1AD6"/>
    <w:rsid w:val="001D1C29"/>
    <w:rsid w:val="001E3BD6"/>
    <w:rsid w:val="002238D2"/>
    <w:rsid w:val="00257947"/>
    <w:rsid w:val="00282920"/>
    <w:rsid w:val="00283CC9"/>
    <w:rsid w:val="002C5998"/>
    <w:rsid w:val="002C6F3C"/>
    <w:rsid w:val="002C70B4"/>
    <w:rsid w:val="002D0FE3"/>
    <w:rsid w:val="00300EB8"/>
    <w:rsid w:val="0030494B"/>
    <w:rsid w:val="00316461"/>
    <w:rsid w:val="00324632"/>
    <w:rsid w:val="003349A2"/>
    <w:rsid w:val="00336750"/>
    <w:rsid w:val="00346863"/>
    <w:rsid w:val="003562E1"/>
    <w:rsid w:val="00387C4C"/>
    <w:rsid w:val="003B15C4"/>
    <w:rsid w:val="003B4F81"/>
    <w:rsid w:val="003C0DA9"/>
    <w:rsid w:val="003C28C9"/>
    <w:rsid w:val="003E2EAD"/>
    <w:rsid w:val="003F151C"/>
    <w:rsid w:val="00420726"/>
    <w:rsid w:val="00426A9A"/>
    <w:rsid w:val="00432B4C"/>
    <w:rsid w:val="0043488E"/>
    <w:rsid w:val="00435FE9"/>
    <w:rsid w:val="004608BE"/>
    <w:rsid w:val="00462E24"/>
    <w:rsid w:val="00465B02"/>
    <w:rsid w:val="00492A5B"/>
    <w:rsid w:val="004A03BC"/>
    <w:rsid w:val="004D457F"/>
    <w:rsid w:val="004F3666"/>
    <w:rsid w:val="0052562B"/>
    <w:rsid w:val="00526231"/>
    <w:rsid w:val="00537770"/>
    <w:rsid w:val="00552094"/>
    <w:rsid w:val="00556537"/>
    <w:rsid w:val="005653CB"/>
    <w:rsid w:val="005706BF"/>
    <w:rsid w:val="00573E4A"/>
    <w:rsid w:val="0057683C"/>
    <w:rsid w:val="00596BBE"/>
    <w:rsid w:val="005A464C"/>
    <w:rsid w:val="005B4C65"/>
    <w:rsid w:val="005C2601"/>
    <w:rsid w:val="005C747F"/>
    <w:rsid w:val="005D4B10"/>
    <w:rsid w:val="005D6039"/>
    <w:rsid w:val="005F0918"/>
    <w:rsid w:val="0060799E"/>
    <w:rsid w:val="00626D0B"/>
    <w:rsid w:val="00640F14"/>
    <w:rsid w:val="006566A8"/>
    <w:rsid w:val="00663F7A"/>
    <w:rsid w:val="00687121"/>
    <w:rsid w:val="006A041B"/>
    <w:rsid w:val="006D03D4"/>
    <w:rsid w:val="006D2D16"/>
    <w:rsid w:val="006D4E4D"/>
    <w:rsid w:val="006D738D"/>
    <w:rsid w:val="006F3D20"/>
    <w:rsid w:val="006F5762"/>
    <w:rsid w:val="00702D28"/>
    <w:rsid w:val="0071047B"/>
    <w:rsid w:val="0071406B"/>
    <w:rsid w:val="00731AA7"/>
    <w:rsid w:val="00732E27"/>
    <w:rsid w:val="0076418B"/>
    <w:rsid w:val="00776EDD"/>
    <w:rsid w:val="007831D7"/>
    <w:rsid w:val="00797442"/>
    <w:rsid w:val="007B50DB"/>
    <w:rsid w:val="007B5AE1"/>
    <w:rsid w:val="007C40B4"/>
    <w:rsid w:val="007D112C"/>
    <w:rsid w:val="007D241E"/>
    <w:rsid w:val="007E395C"/>
    <w:rsid w:val="007E5BF0"/>
    <w:rsid w:val="00801EF0"/>
    <w:rsid w:val="00802A75"/>
    <w:rsid w:val="00803D01"/>
    <w:rsid w:val="008178FB"/>
    <w:rsid w:val="00822BBA"/>
    <w:rsid w:val="00866C23"/>
    <w:rsid w:val="00875B72"/>
    <w:rsid w:val="00882FB0"/>
    <w:rsid w:val="00894B37"/>
    <w:rsid w:val="008C6204"/>
    <w:rsid w:val="008D7403"/>
    <w:rsid w:val="008F2856"/>
    <w:rsid w:val="00905D71"/>
    <w:rsid w:val="00922A81"/>
    <w:rsid w:val="00930198"/>
    <w:rsid w:val="00932BC1"/>
    <w:rsid w:val="0093725A"/>
    <w:rsid w:val="00942D2B"/>
    <w:rsid w:val="00976946"/>
    <w:rsid w:val="00994419"/>
    <w:rsid w:val="009A7304"/>
    <w:rsid w:val="009C743C"/>
    <w:rsid w:val="009D21F3"/>
    <w:rsid w:val="009E18C1"/>
    <w:rsid w:val="009E57A5"/>
    <w:rsid w:val="00A02886"/>
    <w:rsid w:val="00A2700E"/>
    <w:rsid w:val="00A4114C"/>
    <w:rsid w:val="00A42125"/>
    <w:rsid w:val="00A60773"/>
    <w:rsid w:val="00AA3F94"/>
    <w:rsid w:val="00AE4032"/>
    <w:rsid w:val="00AE43DD"/>
    <w:rsid w:val="00AE52D5"/>
    <w:rsid w:val="00AE5CA9"/>
    <w:rsid w:val="00AF0B69"/>
    <w:rsid w:val="00AF2289"/>
    <w:rsid w:val="00AF2EDC"/>
    <w:rsid w:val="00B25FC9"/>
    <w:rsid w:val="00B26DA9"/>
    <w:rsid w:val="00B34D1B"/>
    <w:rsid w:val="00B40C46"/>
    <w:rsid w:val="00B40C47"/>
    <w:rsid w:val="00BA45E8"/>
    <w:rsid w:val="00BB018D"/>
    <w:rsid w:val="00BC25FC"/>
    <w:rsid w:val="00BD1775"/>
    <w:rsid w:val="00BE60C0"/>
    <w:rsid w:val="00BF0D0D"/>
    <w:rsid w:val="00C00DAC"/>
    <w:rsid w:val="00C03814"/>
    <w:rsid w:val="00C25B29"/>
    <w:rsid w:val="00C42BBE"/>
    <w:rsid w:val="00C4702E"/>
    <w:rsid w:val="00C52D4C"/>
    <w:rsid w:val="00C70B62"/>
    <w:rsid w:val="00C753E6"/>
    <w:rsid w:val="00C75BC2"/>
    <w:rsid w:val="00CA19B3"/>
    <w:rsid w:val="00CE2E6D"/>
    <w:rsid w:val="00D305A2"/>
    <w:rsid w:val="00D37E2C"/>
    <w:rsid w:val="00D45E00"/>
    <w:rsid w:val="00D77F59"/>
    <w:rsid w:val="00DA128E"/>
    <w:rsid w:val="00DA31D8"/>
    <w:rsid w:val="00DB1881"/>
    <w:rsid w:val="00DC0002"/>
    <w:rsid w:val="00DC05EF"/>
    <w:rsid w:val="00DC13DC"/>
    <w:rsid w:val="00DE1B92"/>
    <w:rsid w:val="00E27879"/>
    <w:rsid w:val="00E40D15"/>
    <w:rsid w:val="00E42B2E"/>
    <w:rsid w:val="00E53B58"/>
    <w:rsid w:val="00E829D5"/>
    <w:rsid w:val="00EA06A5"/>
    <w:rsid w:val="00EA69B1"/>
    <w:rsid w:val="00EC3C1D"/>
    <w:rsid w:val="00EE3B4B"/>
    <w:rsid w:val="00EE6498"/>
    <w:rsid w:val="00EF3AF6"/>
    <w:rsid w:val="00F06776"/>
    <w:rsid w:val="00F22715"/>
    <w:rsid w:val="00F42008"/>
    <w:rsid w:val="00F5014A"/>
    <w:rsid w:val="00F53097"/>
    <w:rsid w:val="00F871AB"/>
    <w:rsid w:val="00F90B8E"/>
    <w:rsid w:val="00FB6579"/>
    <w:rsid w:val="00FC53F8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7C04EA"/>
  <w15:docId w15:val="{C570C216-6CB8-4DD4-9823-E22F1E6B1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26A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4114C"/>
    <w:pPr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rsid w:val="00A4114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Title">
    <w:name w:val="ConsTitle"/>
    <w:rsid w:val="00A4114C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F3D20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76418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6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6418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641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C25B2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59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436</Words>
  <Characters>2488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26</cp:revision>
  <cp:lastPrinted>2018-09-21T06:47:00Z</cp:lastPrinted>
  <dcterms:created xsi:type="dcterms:W3CDTF">2018-08-08T01:40:00Z</dcterms:created>
  <dcterms:modified xsi:type="dcterms:W3CDTF">2018-09-21T06:47:00Z</dcterms:modified>
</cp:coreProperties>
</file>